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B9" w:rsidRPr="00FB0D6A" w:rsidRDefault="00FC7A66" w:rsidP="005E0232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r w:rsidRPr="00FB0D6A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-212090</wp:posOffset>
            </wp:positionV>
            <wp:extent cx="1819275" cy="876300"/>
            <wp:effectExtent l="0" t="0" r="9525" b="0"/>
            <wp:wrapNone/>
            <wp:docPr id="1" name="Рисунок 1" descr="http://sdto72.ru/bitrix/templates/TopBi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to72.ru/bitrix/templates/TopBi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20" cy="8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6CFD" w:rsidRPr="00FB0D6A" w:rsidRDefault="00DE6CFD" w:rsidP="005E0232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FB0D6A" w:rsidRDefault="00FB0D6A" w:rsidP="005E023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4423" w:rsidRPr="00FB0D6A" w:rsidRDefault="00EA7CAB" w:rsidP="005E023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8A4423" w:rsidRPr="00FB0D6A">
        <w:rPr>
          <w:rFonts w:ascii="Arial" w:hAnsi="Arial" w:cs="Arial"/>
          <w:b/>
          <w:sz w:val="28"/>
          <w:szCs w:val="28"/>
        </w:rPr>
        <w:t>.</w:t>
      </w:r>
      <w:r w:rsidR="001D51E6">
        <w:rPr>
          <w:rFonts w:ascii="Arial" w:hAnsi="Arial" w:cs="Arial"/>
          <w:b/>
          <w:sz w:val="28"/>
          <w:szCs w:val="28"/>
        </w:rPr>
        <w:t>0</w:t>
      </w:r>
      <w:r w:rsidR="00EE0FE0">
        <w:rPr>
          <w:rFonts w:ascii="Arial" w:hAnsi="Arial" w:cs="Arial"/>
          <w:b/>
          <w:sz w:val="28"/>
          <w:szCs w:val="28"/>
        </w:rPr>
        <w:t>2</w:t>
      </w:r>
      <w:r w:rsidR="008A4423" w:rsidRPr="00FB0D6A">
        <w:rPr>
          <w:rFonts w:ascii="Arial" w:hAnsi="Arial" w:cs="Arial"/>
          <w:b/>
          <w:sz w:val="28"/>
          <w:szCs w:val="28"/>
        </w:rPr>
        <w:t>.202</w:t>
      </w:r>
      <w:r w:rsidR="001D51E6">
        <w:rPr>
          <w:rFonts w:ascii="Arial" w:hAnsi="Arial" w:cs="Arial"/>
          <w:b/>
          <w:sz w:val="28"/>
          <w:szCs w:val="28"/>
        </w:rPr>
        <w:t>4</w:t>
      </w:r>
      <w:r w:rsidR="008A4423" w:rsidRPr="00FB0D6A">
        <w:rPr>
          <w:rFonts w:ascii="Arial" w:hAnsi="Arial" w:cs="Arial"/>
          <w:b/>
          <w:sz w:val="28"/>
          <w:szCs w:val="28"/>
        </w:rPr>
        <w:t xml:space="preserve"> г.</w:t>
      </w:r>
    </w:p>
    <w:p w:rsidR="00A70DB2" w:rsidRDefault="00A70DB2" w:rsidP="005E023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C7A66" w:rsidRPr="00FB0D6A" w:rsidRDefault="00FC7A66" w:rsidP="005E023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0D6A">
        <w:rPr>
          <w:rFonts w:ascii="Arial" w:hAnsi="Arial" w:cs="Arial"/>
          <w:b/>
          <w:sz w:val="28"/>
          <w:szCs w:val="28"/>
        </w:rPr>
        <w:t>Заседани</w:t>
      </w:r>
      <w:r w:rsidR="00D63596" w:rsidRPr="00FB0D6A">
        <w:rPr>
          <w:rFonts w:ascii="Arial" w:hAnsi="Arial" w:cs="Arial"/>
          <w:b/>
          <w:sz w:val="28"/>
          <w:szCs w:val="28"/>
        </w:rPr>
        <w:t>е</w:t>
      </w:r>
      <w:r w:rsidRPr="00FB0D6A">
        <w:rPr>
          <w:rFonts w:ascii="Arial" w:hAnsi="Arial" w:cs="Arial"/>
          <w:b/>
          <w:sz w:val="28"/>
          <w:szCs w:val="28"/>
        </w:rPr>
        <w:t xml:space="preserve"> Совета директоров ПОО ТО</w:t>
      </w:r>
    </w:p>
    <w:p w:rsidR="00523AAB" w:rsidRDefault="0030567B" w:rsidP="001D51E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FB0D6A">
        <w:rPr>
          <w:rFonts w:ascii="Arial" w:hAnsi="Arial" w:cs="Arial"/>
          <w:sz w:val="28"/>
          <w:szCs w:val="28"/>
          <w:u w:val="single"/>
        </w:rPr>
        <w:t>Дата и время проведения</w:t>
      </w:r>
      <w:r w:rsidRPr="00FB0D6A">
        <w:rPr>
          <w:rFonts w:ascii="Arial" w:hAnsi="Arial" w:cs="Arial"/>
          <w:sz w:val="28"/>
          <w:szCs w:val="28"/>
        </w:rPr>
        <w:t xml:space="preserve">: </w:t>
      </w:r>
      <w:r w:rsidR="00F31B70">
        <w:rPr>
          <w:rFonts w:ascii="Arial" w:hAnsi="Arial" w:cs="Arial"/>
          <w:sz w:val="28"/>
          <w:szCs w:val="28"/>
        </w:rPr>
        <w:t>1</w:t>
      </w:r>
      <w:r w:rsidR="00EA7CAB">
        <w:rPr>
          <w:rFonts w:ascii="Arial" w:hAnsi="Arial" w:cs="Arial"/>
          <w:sz w:val="28"/>
          <w:szCs w:val="28"/>
        </w:rPr>
        <w:t>4</w:t>
      </w:r>
      <w:r w:rsidR="00F31B70">
        <w:rPr>
          <w:rFonts w:ascii="Arial" w:hAnsi="Arial" w:cs="Arial"/>
          <w:sz w:val="28"/>
          <w:szCs w:val="28"/>
        </w:rPr>
        <w:t xml:space="preserve"> </w:t>
      </w:r>
      <w:r w:rsidR="001D51E6">
        <w:rPr>
          <w:rFonts w:ascii="Arial" w:hAnsi="Arial" w:cs="Arial"/>
          <w:sz w:val="28"/>
          <w:szCs w:val="28"/>
        </w:rPr>
        <w:t>февраля</w:t>
      </w:r>
      <w:r w:rsidR="00BD634E">
        <w:rPr>
          <w:rFonts w:ascii="Arial" w:hAnsi="Arial" w:cs="Arial"/>
          <w:sz w:val="28"/>
          <w:szCs w:val="28"/>
        </w:rPr>
        <w:t xml:space="preserve"> </w:t>
      </w:r>
      <w:r w:rsidR="00BD634E" w:rsidRPr="00FB0D6A">
        <w:rPr>
          <w:rFonts w:ascii="Arial" w:hAnsi="Arial" w:cs="Arial"/>
          <w:sz w:val="28"/>
          <w:szCs w:val="28"/>
        </w:rPr>
        <w:t>202</w:t>
      </w:r>
      <w:r w:rsidR="001D51E6">
        <w:rPr>
          <w:rFonts w:ascii="Arial" w:hAnsi="Arial" w:cs="Arial"/>
          <w:sz w:val="28"/>
          <w:szCs w:val="28"/>
        </w:rPr>
        <w:t>4</w:t>
      </w:r>
      <w:r w:rsidR="002E0FB2">
        <w:rPr>
          <w:rFonts w:ascii="Arial" w:hAnsi="Arial" w:cs="Arial"/>
          <w:sz w:val="28"/>
          <w:szCs w:val="28"/>
        </w:rPr>
        <w:t xml:space="preserve"> года</w:t>
      </w:r>
      <w:r w:rsidR="00FC7A66" w:rsidRPr="00FB0D6A">
        <w:rPr>
          <w:rFonts w:ascii="Arial" w:hAnsi="Arial" w:cs="Arial"/>
          <w:sz w:val="28"/>
          <w:szCs w:val="28"/>
        </w:rPr>
        <w:t xml:space="preserve"> </w:t>
      </w:r>
    </w:p>
    <w:p w:rsidR="001D51E6" w:rsidRPr="001D51E6" w:rsidRDefault="00523AAB" w:rsidP="001D51E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D51E6">
        <w:rPr>
          <w:rFonts w:ascii="Arial" w:hAnsi="Arial" w:cs="Arial"/>
          <w:b/>
          <w:sz w:val="28"/>
          <w:szCs w:val="28"/>
        </w:rPr>
        <w:t xml:space="preserve"> </w:t>
      </w:r>
      <w:r w:rsidR="001D51E6" w:rsidRPr="001D51E6">
        <w:rPr>
          <w:rFonts w:ascii="Arial" w:hAnsi="Arial" w:cs="Arial"/>
          <w:b/>
          <w:sz w:val="28"/>
          <w:szCs w:val="28"/>
        </w:rPr>
        <w:t>«Профессионалитет» как инструмент модернизации системы среднего профессионального образования</w:t>
      </w:r>
    </w:p>
    <w:p w:rsidR="00FC7A66" w:rsidRDefault="00FC7A66" w:rsidP="001D51E6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FB0D6A">
        <w:rPr>
          <w:rFonts w:ascii="Arial" w:hAnsi="Arial" w:cs="Arial"/>
          <w:b/>
          <w:sz w:val="28"/>
          <w:szCs w:val="28"/>
        </w:rPr>
        <w:t>Повестка:</w:t>
      </w:r>
    </w:p>
    <w:p w:rsidR="00523AAB" w:rsidRPr="002E0FB2" w:rsidRDefault="00523AAB" w:rsidP="00523AA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E0FB2">
        <w:rPr>
          <w:rFonts w:ascii="Arial" w:hAnsi="Arial" w:cs="Arial"/>
          <w:b/>
          <w:i/>
          <w:sz w:val="28"/>
          <w:szCs w:val="28"/>
          <w:u w:val="single"/>
        </w:rPr>
        <w:t>1 часть заседания</w:t>
      </w:r>
      <w:r w:rsidRPr="00523AAB">
        <w:rPr>
          <w:rFonts w:ascii="Arial" w:hAnsi="Arial" w:cs="Arial"/>
          <w:sz w:val="28"/>
          <w:szCs w:val="28"/>
          <w:u w:val="single"/>
        </w:rPr>
        <w:t xml:space="preserve"> </w:t>
      </w:r>
      <w:r w:rsidRPr="002E0FB2">
        <w:rPr>
          <w:rFonts w:ascii="Arial" w:hAnsi="Arial" w:cs="Arial"/>
          <w:sz w:val="28"/>
          <w:szCs w:val="28"/>
        </w:rPr>
        <w:t>- с 11.00 ч. -12.30 ч.</w:t>
      </w:r>
    </w:p>
    <w:p w:rsidR="002E0FB2" w:rsidRDefault="00523AAB" w:rsidP="00523AAB">
      <w:pPr>
        <w:spacing w:line="360" w:lineRule="auto"/>
        <w:rPr>
          <w:rFonts w:ascii="Arial" w:hAnsi="Arial" w:cs="Arial"/>
          <w:sz w:val="28"/>
          <w:szCs w:val="28"/>
        </w:rPr>
      </w:pPr>
      <w:r w:rsidRPr="002E0FB2">
        <w:rPr>
          <w:rFonts w:ascii="Arial" w:hAnsi="Arial" w:cs="Arial"/>
          <w:b/>
          <w:i/>
          <w:sz w:val="28"/>
          <w:szCs w:val="28"/>
          <w:u w:val="single"/>
        </w:rPr>
        <w:t>Место проведения</w:t>
      </w:r>
      <w:r w:rsidR="002E0FB2">
        <w:rPr>
          <w:rFonts w:ascii="Arial" w:hAnsi="Arial" w:cs="Arial"/>
          <w:b/>
          <w:i/>
          <w:sz w:val="28"/>
          <w:szCs w:val="28"/>
          <w:u w:val="single"/>
        </w:rPr>
        <w:t>:</w:t>
      </w:r>
      <w:r w:rsidRPr="00523AAB">
        <w:rPr>
          <w:rFonts w:ascii="Arial" w:hAnsi="Arial" w:cs="Arial"/>
          <w:sz w:val="28"/>
          <w:szCs w:val="28"/>
        </w:rPr>
        <w:t xml:space="preserve"> </w:t>
      </w:r>
      <w:r w:rsidRPr="00523AAB">
        <w:rPr>
          <w:rFonts w:ascii="Arial" w:hAnsi="Arial" w:cs="Arial"/>
          <w:sz w:val="28"/>
          <w:szCs w:val="28"/>
        </w:rPr>
        <w:t xml:space="preserve">ГБУЗ ТО «Областная больница № 3» </w:t>
      </w:r>
    </w:p>
    <w:p w:rsidR="00700079" w:rsidRPr="00523AAB" w:rsidRDefault="00523AAB" w:rsidP="00523AAB">
      <w:pPr>
        <w:spacing w:line="360" w:lineRule="auto"/>
        <w:rPr>
          <w:rFonts w:ascii="Arial" w:hAnsi="Arial" w:cs="Arial"/>
          <w:bCs/>
          <w:iCs/>
          <w:sz w:val="28"/>
          <w:szCs w:val="28"/>
        </w:rPr>
      </w:pPr>
      <w:r w:rsidRPr="00523AAB">
        <w:rPr>
          <w:rFonts w:ascii="Arial" w:hAnsi="Arial" w:cs="Arial"/>
          <w:sz w:val="28"/>
          <w:szCs w:val="28"/>
        </w:rPr>
        <w:t>г. Тобольск, 7а микрорайон, 29</w:t>
      </w:r>
      <w:r w:rsidRPr="00523AAB">
        <w:rPr>
          <w:rFonts w:ascii="Arial" w:hAnsi="Arial" w:cs="Arial"/>
          <w:sz w:val="28"/>
          <w:szCs w:val="28"/>
        </w:rPr>
        <w:t xml:space="preserve"> </w:t>
      </w:r>
      <w:r w:rsidRPr="00523AAB">
        <w:rPr>
          <w:rFonts w:ascii="Arial" w:hAnsi="Arial" w:cs="Arial"/>
          <w:sz w:val="28"/>
          <w:szCs w:val="28"/>
        </w:rPr>
        <w:t>в</w:t>
      </w:r>
    </w:p>
    <w:p w:rsidR="00700079" w:rsidRPr="00D06E8A" w:rsidRDefault="00700079" w:rsidP="0070007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D06E8A">
        <w:rPr>
          <w:rFonts w:ascii="Arial" w:hAnsi="Arial" w:cs="Arial"/>
          <w:sz w:val="28"/>
          <w:szCs w:val="28"/>
        </w:rPr>
        <w:t>"Организация и проведение регионального этапа Чемпионата по профессиональному мастерству "Профессионалы" - Тюменская область 2024.</w:t>
      </w:r>
    </w:p>
    <w:p w:rsidR="00700079" w:rsidRPr="00D06E8A" w:rsidRDefault="00700079" w:rsidP="00700079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Докладчик – </w:t>
      </w:r>
      <w:r w:rsidRPr="00E938B4">
        <w:rPr>
          <w:rFonts w:ascii="Arial" w:hAnsi="Arial" w:cs="Arial"/>
          <w:b/>
          <w:sz w:val="28"/>
          <w:szCs w:val="28"/>
        </w:rPr>
        <w:t>Сидоров Александр Анатольевич</w:t>
      </w:r>
      <w:r>
        <w:rPr>
          <w:rFonts w:ascii="Arial" w:hAnsi="Arial" w:cs="Arial"/>
          <w:sz w:val="28"/>
          <w:szCs w:val="28"/>
        </w:rPr>
        <w:t xml:space="preserve">, </w:t>
      </w:r>
      <w:r w:rsidRPr="00D06E8A">
        <w:rPr>
          <w:rFonts w:ascii="Arial" w:hAnsi="Arial" w:cs="Arial"/>
          <w:sz w:val="28"/>
          <w:szCs w:val="28"/>
        </w:rPr>
        <w:t xml:space="preserve">директор </w:t>
      </w:r>
      <w:r w:rsidR="00523AAB">
        <w:rPr>
          <w:rFonts w:ascii="Arial" w:hAnsi="Arial" w:cs="Arial"/>
          <w:sz w:val="28"/>
          <w:szCs w:val="28"/>
        </w:rPr>
        <w:t>Д</w:t>
      </w:r>
      <w:r w:rsidRPr="00D06E8A">
        <w:rPr>
          <w:rFonts w:ascii="Arial" w:hAnsi="Arial" w:cs="Arial"/>
          <w:sz w:val="28"/>
          <w:szCs w:val="28"/>
        </w:rPr>
        <w:t>епартаме</w:t>
      </w:r>
      <w:r>
        <w:rPr>
          <w:rFonts w:ascii="Arial" w:hAnsi="Arial" w:cs="Arial"/>
          <w:sz w:val="28"/>
          <w:szCs w:val="28"/>
        </w:rPr>
        <w:t>нта труда и занятости населения Тюменской области.</w:t>
      </w:r>
    </w:p>
    <w:p w:rsidR="00700079" w:rsidRPr="00FB0D6A" w:rsidRDefault="00700079" w:rsidP="001D51E6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1D51E6" w:rsidRPr="001D51E6" w:rsidRDefault="001D51E6" w:rsidP="001D51E6">
      <w:pPr>
        <w:pStyle w:val="a3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D51E6">
        <w:rPr>
          <w:rFonts w:ascii="Arial" w:hAnsi="Arial" w:cs="Arial"/>
          <w:sz w:val="28"/>
          <w:szCs w:val="28"/>
        </w:rPr>
        <w:t>Профессионалитет как механизм синхронизации системы среднего профессионального образования и рынка труда</w:t>
      </w:r>
      <w:r>
        <w:rPr>
          <w:rFonts w:ascii="Arial" w:hAnsi="Arial" w:cs="Arial"/>
          <w:sz w:val="28"/>
          <w:szCs w:val="28"/>
        </w:rPr>
        <w:t>.</w:t>
      </w:r>
    </w:p>
    <w:p w:rsidR="001D51E6" w:rsidRPr="001D51E6" w:rsidRDefault="001D51E6" w:rsidP="001D51E6">
      <w:pPr>
        <w:pStyle w:val="a3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D51E6">
        <w:rPr>
          <w:rFonts w:ascii="Arial" w:hAnsi="Arial" w:cs="Arial"/>
          <w:i/>
          <w:sz w:val="28"/>
          <w:szCs w:val="28"/>
        </w:rPr>
        <w:t>Докладчик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1D51E6">
        <w:rPr>
          <w:rFonts w:ascii="Arial" w:hAnsi="Arial" w:cs="Arial"/>
          <w:i/>
          <w:sz w:val="28"/>
          <w:szCs w:val="28"/>
        </w:rPr>
        <w:t>-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1D51E6">
        <w:rPr>
          <w:rFonts w:ascii="Arial" w:hAnsi="Arial" w:cs="Arial"/>
          <w:b/>
          <w:i/>
          <w:sz w:val="28"/>
          <w:szCs w:val="28"/>
        </w:rPr>
        <w:t>Шпак Тамара Евгеньевна</w:t>
      </w:r>
      <w:r w:rsidRPr="001D51E6">
        <w:rPr>
          <w:rFonts w:ascii="Arial" w:hAnsi="Arial" w:cs="Arial"/>
          <w:sz w:val="28"/>
          <w:szCs w:val="28"/>
        </w:rPr>
        <w:t>, директор ГАПОУ ТО «Тюменский колледж производственных и социальных технологий»</w:t>
      </w:r>
      <w:r w:rsidRPr="001D51E6">
        <w:rPr>
          <w:rFonts w:ascii="Arial" w:hAnsi="Arial" w:cs="Arial"/>
          <w:b/>
          <w:sz w:val="28"/>
          <w:szCs w:val="28"/>
        </w:rPr>
        <w:t>;</w:t>
      </w:r>
    </w:p>
    <w:p w:rsidR="001D51E6" w:rsidRPr="001D51E6" w:rsidRDefault="001D51E6" w:rsidP="001D51E6">
      <w:pPr>
        <w:pStyle w:val="a3"/>
        <w:spacing w:line="360" w:lineRule="auto"/>
        <w:rPr>
          <w:rFonts w:ascii="Arial" w:hAnsi="Arial" w:cs="Arial"/>
          <w:bCs/>
          <w:iCs/>
          <w:sz w:val="28"/>
          <w:szCs w:val="28"/>
        </w:rPr>
      </w:pPr>
    </w:p>
    <w:p w:rsidR="001D51E6" w:rsidRDefault="001D51E6" w:rsidP="001D51E6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D51E6">
        <w:rPr>
          <w:rFonts w:ascii="Arial" w:hAnsi="Arial" w:cs="Arial"/>
          <w:bCs/>
          <w:iCs/>
          <w:sz w:val="28"/>
          <w:szCs w:val="28"/>
        </w:rPr>
        <w:lastRenderedPageBreak/>
        <w:t>Социальное партнерство в реализации мероприятий проекта «Профессионалитет».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535E2E" w:rsidRDefault="001D51E6" w:rsidP="001D51E6">
      <w:pPr>
        <w:pStyle w:val="a3"/>
        <w:spacing w:line="360" w:lineRule="auto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Докладчик - </w:t>
      </w:r>
      <w:r w:rsidRPr="001D51E6">
        <w:rPr>
          <w:rFonts w:ascii="Arial" w:hAnsi="Arial" w:cs="Arial"/>
          <w:b/>
          <w:bCs/>
          <w:i/>
          <w:iCs/>
          <w:sz w:val="28"/>
          <w:szCs w:val="28"/>
        </w:rPr>
        <w:t>Иванкова Анна Владимировна</w:t>
      </w:r>
      <w:r w:rsidRPr="001D51E6">
        <w:rPr>
          <w:rFonts w:ascii="Arial" w:hAnsi="Arial" w:cs="Arial"/>
          <w:bCs/>
          <w:iCs/>
          <w:sz w:val="28"/>
          <w:szCs w:val="28"/>
        </w:rPr>
        <w:t>, директор ГАПОУ ТО «Ишимский медицинский колледж».</w:t>
      </w:r>
    </w:p>
    <w:p w:rsidR="002E0FB2" w:rsidRDefault="002E0FB2" w:rsidP="001D51E6">
      <w:pPr>
        <w:pStyle w:val="a3"/>
        <w:spacing w:line="360" w:lineRule="auto"/>
        <w:rPr>
          <w:rFonts w:ascii="Arial" w:hAnsi="Arial" w:cs="Arial"/>
          <w:bCs/>
          <w:iCs/>
          <w:sz w:val="28"/>
          <w:szCs w:val="28"/>
        </w:rPr>
      </w:pPr>
    </w:p>
    <w:p w:rsidR="002E0FB2" w:rsidRDefault="002E0FB2" w:rsidP="001D51E6">
      <w:pPr>
        <w:pStyle w:val="a3"/>
        <w:spacing w:line="360" w:lineRule="auto"/>
        <w:rPr>
          <w:rFonts w:ascii="Arial" w:hAnsi="Arial" w:cs="Arial"/>
          <w:bCs/>
          <w:iCs/>
          <w:sz w:val="28"/>
          <w:szCs w:val="28"/>
        </w:rPr>
      </w:pPr>
    </w:p>
    <w:p w:rsidR="00C81FCF" w:rsidRPr="001D51E6" w:rsidRDefault="00C81FCF" w:rsidP="00C81FCF">
      <w:pPr>
        <w:pStyle w:val="a3"/>
        <w:numPr>
          <w:ilvl w:val="0"/>
          <w:numId w:val="11"/>
        </w:numPr>
        <w:spacing w:after="240"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D51E6">
        <w:rPr>
          <w:rFonts w:ascii="Arial" w:hAnsi="Arial" w:cs="Arial"/>
          <w:bCs/>
          <w:iCs/>
          <w:sz w:val="28"/>
          <w:szCs w:val="28"/>
        </w:rPr>
        <w:t xml:space="preserve">«Профессионалитет»: новый уровень образования. </w:t>
      </w:r>
    </w:p>
    <w:p w:rsidR="00C81FCF" w:rsidRDefault="00C81FCF" w:rsidP="00C81FCF">
      <w:pPr>
        <w:pStyle w:val="a3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1D51E6">
        <w:rPr>
          <w:rFonts w:ascii="Arial" w:hAnsi="Arial" w:cs="Arial"/>
          <w:bCs/>
          <w:i/>
          <w:iCs/>
          <w:sz w:val="28"/>
          <w:szCs w:val="28"/>
        </w:rPr>
        <w:t>Докладчик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/>
          <w:iCs/>
          <w:sz w:val="28"/>
          <w:szCs w:val="28"/>
        </w:rPr>
        <w:t>-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1D51E6">
        <w:rPr>
          <w:rFonts w:ascii="Arial" w:hAnsi="Arial" w:cs="Arial"/>
          <w:b/>
          <w:bCs/>
          <w:i/>
          <w:iCs/>
          <w:sz w:val="28"/>
          <w:szCs w:val="28"/>
        </w:rPr>
        <w:t>Данилина Наталья Владимировна</w:t>
      </w:r>
      <w:r w:rsidRPr="001D51E6">
        <w:rPr>
          <w:rFonts w:ascii="Arial" w:hAnsi="Arial" w:cs="Arial"/>
          <w:bCs/>
          <w:iCs/>
          <w:sz w:val="28"/>
          <w:szCs w:val="28"/>
        </w:rPr>
        <w:t>, директор ГАПОУ ТО «Тобольский медици</w:t>
      </w:r>
      <w:r>
        <w:rPr>
          <w:rFonts w:ascii="Arial" w:hAnsi="Arial" w:cs="Arial"/>
          <w:bCs/>
          <w:iCs/>
          <w:sz w:val="28"/>
          <w:szCs w:val="28"/>
        </w:rPr>
        <w:t xml:space="preserve">нский колледж им. В. Солдатова» </w:t>
      </w:r>
    </w:p>
    <w:p w:rsidR="00523AAB" w:rsidRDefault="00523AAB" w:rsidP="00523AAB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E0FB2">
        <w:rPr>
          <w:rFonts w:ascii="Arial" w:hAnsi="Arial" w:cs="Arial"/>
          <w:b/>
          <w:sz w:val="28"/>
          <w:szCs w:val="28"/>
          <w:u w:val="single"/>
        </w:rPr>
        <w:t>2 часть заседания</w:t>
      </w:r>
      <w:r w:rsidRPr="00523AAB">
        <w:rPr>
          <w:rFonts w:ascii="Arial" w:hAnsi="Arial" w:cs="Arial"/>
          <w:sz w:val="28"/>
          <w:szCs w:val="28"/>
          <w:u w:val="single"/>
        </w:rPr>
        <w:t xml:space="preserve"> </w:t>
      </w:r>
      <w:r w:rsidRPr="002E0FB2">
        <w:rPr>
          <w:rFonts w:ascii="Arial" w:hAnsi="Arial" w:cs="Arial"/>
          <w:sz w:val="28"/>
          <w:szCs w:val="28"/>
        </w:rPr>
        <w:t>– с 14.30 ч. – 15.00 ч.</w:t>
      </w:r>
    </w:p>
    <w:p w:rsidR="00523AAB" w:rsidRPr="00523AAB" w:rsidRDefault="00523AAB" w:rsidP="00523AAB">
      <w:pPr>
        <w:spacing w:after="0"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2E0FB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Место проведения</w:t>
      </w:r>
      <w:r w:rsidR="002E0FB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: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 xml:space="preserve">г. Тобольск, ул. </w:t>
      </w:r>
      <w:proofErr w:type="spellStart"/>
      <w:r>
        <w:rPr>
          <w:rFonts w:ascii="Arial" w:hAnsi="Arial" w:cs="Arial"/>
          <w:bCs/>
          <w:iCs/>
          <w:sz w:val="28"/>
          <w:szCs w:val="28"/>
        </w:rPr>
        <w:t>Ремезова</w:t>
      </w:r>
      <w:proofErr w:type="spellEnd"/>
      <w:r>
        <w:rPr>
          <w:rFonts w:ascii="Arial" w:hAnsi="Arial" w:cs="Arial"/>
          <w:bCs/>
          <w:iCs/>
          <w:sz w:val="28"/>
          <w:szCs w:val="28"/>
        </w:rPr>
        <w:t>, 27</w:t>
      </w:r>
      <w:r>
        <w:rPr>
          <w:rFonts w:ascii="Arial" w:hAnsi="Arial" w:cs="Arial"/>
          <w:bCs/>
          <w:iCs/>
          <w:sz w:val="28"/>
          <w:szCs w:val="28"/>
        </w:rPr>
        <w:t>А, ул. Красноармейская, 4/1</w:t>
      </w:r>
      <w:r>
        <w:rPr>
          <w:rFonts w:ascii="Arial" w:hAnsi="Arial" w:cs="Arial"/>
          <w:bCs/>
          <w:iCs/>
          <w:sz w:val="28"/>
          <w:szCs w:val="28"/>
        </w:rPr>
        <w:t>.</w:t>
      </w:r>
    </w:p>
    <w:p w:rsidR="00523AAB" w:rsidRDefault="00523AAB" w:rsidP="00C81FCF">
      <w:pPr>
        <w:pStyle w:val="a3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</w:p>
    <w:p w:rsidR="00523AAB" w:rsidRDefault="00523AAB" w:rsidP="00523A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«О </w:t>
      </w:r>
      <w:r w:rsidR="002E0FB2">
        <w:rPr>
          <w:rFonts w:ascii="Arial" w:hAnsi="Arial" w:cs="Arial"/>
          <w:sz w:val="28"/>
          <w:szCs w:val="28"/>
        </w:rPr>
        <w:t xml:space="preserve">реализации </w:t>
      </w:r>
      <w:r>
        <w:rPr>
          <w:rFonts w:ascii="Arial" w:hAnsi="Arial" w:cs="Arial"/>
          <w:sz w:val="28"/>
          <w:szCs w:val="28"/>
        </w:rPr>
        <w:t>план</w:t>
      </w:r>
      <w:r w:rsidR="002E0FB2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мероприятий</w:t>
      </w:r>
      <w:r w:rsidR="002E0FB2">
        <w:rPr>
          <w:rFonts w:ascii="Arial" w:hAnsi="Arial" w:cs="Arial"/>
          <w:sz w:val="28"/>
          <w:szCs w:val="28"/>
        </w:rPr>
        <w:t>, посвящённых</w:t>
      </w:r>
      <w:r>
        <w:rPr>
          <w:rFonts w:ascii="Arial" w:hAnsi="Arial" w:cs="Arial"/>
          <w:sz w:val="28"/>
          <w:szCs w:val="28"/>
        </w:rPr>
        <w:t xml:space="preserve"> Году семьи</w:t>
      </w:r>
      <w:r w:rsidR="002E0FB2">
        <w:rPr>
          <w:rFonts w:ascii="Arial" w:hAnsi="Arial" w:cs="Arial"/>
          <w:sz w:val="28"/>
          <w:szCs w:val="28"/>
        </w:rPr>
        <w:t>, в системе среднего профессионального образования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».</w:t>
      </w:r>
    </w:p>
    <w:p w:rsidR="00523AAB" w:rsidRPr="00406047" w:rsidRDefault="00523AAB" w:rsidP="00523AAB">
      <w:pPr>
        <w:pStyle w:val="a3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Докладчик – </w:t>
      </w:r>
      <w:r w:rsidRPr="00406047">
        <w:rPr>
          <w:rFonts w:ascii="Arial" w:hAnsi="Arial" w:cs="Arial"/>
          <w:b/>
          <w:sz w:val="28"/>
          <w:szCs w:val="28"/>
        </w:rPr>
        <w:t>Конев Сергей Геннадьевич</w:t>
      </w:r>
      <w:r>
        <w:rPr>
          <w:rFonts w:ascii="Arial" w:hAnsi="Arial" w:cs="Arial"/>
          <w:sz w:val="28"/>
          <w:szCs w:val="28"/>
        </w:rPr>
        <w:t>, председатель совета директоров ПОО ТО, директор ГАПОУ ТО «Ишимский многопрофильный техникум».</w:t>
      </w:r>
    </w:p>
    <w:p w:rsidR="00523AAB" w:rsidRDefault="00523AAB" w:rsidP="00682269">
      <w:pPr>
        <w:pStyle w:val="a3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«О подготовке и проведении ключевых мероприятий системы образования Тюменской области в 1 квартале 2024 года». </w:t>
      </w:r>
    </w:p>
    <w:p w:rsidR="00523AAB" w:rsidRPr="00523AAB" w:rsidRDefault="00523AAB" w:rsidP="00523AAB">
      <w:pPr>
        <w:pStyle w:val="a3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Докладчик – 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Ефремова Вероника Васильевна, </w:t>
      </w:r>
      <w:r w:rsidRPr="00523AAB">
        <w:rPr>
          <w:rFonts w:ascii="Arial" w:hAnsi="Arial" w:cs="Arial"/>
          <w:bCs/>
          <w:iCs/>
          <w:sz w:val="28"/>
          <w:szCs w:val="28"/>
        </w:rPr>
        <w:t xml:space="preserve">директор Департамента </w:t>
      </w:r>
      <w:r>
        <w:rPr>
          <w:rFonts w:ascii="Arial" w:hAnsi="Arial" w:cs="Arial"/>
          <w:bCs/>
          <w:iCs/>
          <w:sz w:val="28"/>
          <w:szCs w:val="28"/>
        </w:rPr>
        <w:t>образования и науки Тюменской области.</w:t>
      </w:r>
    </w:p>
    <w:p w:rsidR="00BB0544" w:rsidRDefault="00BB0544" w:rsidP="005E0232">
      <w:pPr>
        <w:pStyle w:val="a6"/>
        <w:spacing w:line="360" w:lineRule="auto"/>
        <w:ind w:left="644"/>
        <w:jc w:val="both"/>
        <w:rPr>
          <w:rFonts w:ascii="Arial" w:hAnsi="Arial" w:cs="Arial"/>
          <w:b/>
          <w:sz w:val="28"/>
          <w:szCs w:val="28"/>
        </w:rPr>
      </w:pPr>
    </w:p>
    <w:sectPr w:rsidR="00BB0544" w:rsidSect="0084258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333"/>
    <w:multiLevelType w:val="hybridMultilevel"/>
    <w:tmpl w:val="DEDA0D68"/>
    <w:lvl w:ilvl="0" w:tplc="30CEBC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7375D5D"/>
    <w:multiLevelType w:val="hybridMultilevel"/>
    <w:tmpl w:val="9B0A6A4C"/>
    <w:lvl w:ilvl="0" w:tplc="3A2640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745E52"/>
    <w:multiLevelType w:val="hybridMultilevel"/>
    <w:tmpl w:val="4B98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4E6FA7"/>
    <w:multiLevelType w:val="hybridMultilevel"/>
    <w:tmpl w:val="08C2396C"/>
    <w:lvl w:ilvl="0" w:tplc="4F7CD1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7789"/>
    <w:multiLevelType w:val="hybridMultilevel"/>
    <w:tmpl w:val="3D927CCC"/>
    <w:lvl w:ilvl="0" w:tplc="4B742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FAC49B2"/>
    <w:multiLevelType w:val="hybridMultilevel"/>
    <w:tmpl w:val="E16438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F5EC0"/>
    <w:multiLevelType w:val="hybridMultilevel"/>
    <w:tmpl w:val="55AC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402"/>
    <w:multiLevelType w:val="hybridMultilevel"/>
    <w:tmpl w:val="EF32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57A60"/>
    <w:multiLevelType w:val="hybridMultilevel"/>
    <w:tmpl w:val="C37A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95"/>
    <w:rsid w:val="00034370"/>
    <w:rsid w:val="00051079"/>
    <w:rsid w:val="00055789"/>
    <w:rsid w:val="000665B8"/>
    <w:rsid w:val="0008687A"/>
    <w:rsid w:val="000C031F"/>
    <w:rsid w:val="000C279C"/>
    <w:rsid w:val="000D550C"/>
    <w:rsid w:val="000E4ECE"/>
    <w:rsid w:val="000F5636"/>
    <w:rsid w:val="000F5E40"/>
    <w:rsid w:val="00123EDD"/>
    <w:rsid w:val="0012543E"/>
    <w:rsid w:val="00135E8A"/>
    <w:rsid w:val="00136DB9"/>
    <w:rsid w:val="00173A80"/>
    <w:rsid w:val="0017634C"/>
    <w:rsid w:val="001845F5"/>
    <w:rsid w:val="001A7A32"/>
    <w:rsid w:val="001D51E6"/>
    <w:rsid w:val="00212E75"/>
    <w:rsid w:val="00223CBD"/>
    <w:rsid w:val="00230319"/>
    <w:rsid w:val="00232178"/>
    <w:rsid w:val="00235440"/>
    <w:rsid w:val="00250BA2"/>
    <w:rsid w:val="002B42CB"/>
    <w:rsid w:val="002C1B4D"/>
    <w:rsid w:val="002E0FB2"/>
    <w:rsid w:val="002E6796"/>
    <w:rsid w:val="0030567B"/>
    <w:rsid w:val="0031446F"/>
    <w:rsid w:val="00327047"/>
    <w:rsid w:val="00331231"/>
    <w:rsid w:val="00343C5F"/>
    <w:rsid w:val="0035376F"/>
    <w:rsid w:val="00353830"/>
    <w:rsid w:val="00361BBF"/>
    <w:rsid w:val="00375D94"/>
    <w:rsid w:val="003923D0"/>
    <w:rsid w:val="003A065B"/>
    <w:rsid w:val="003C5E7F"/>
    <w:rsid w:val="003D7DE9"/>
    <w:rsid w:val="003F0B92"/>
    <w:rsid w:val="00406047"/>
    <w:rsid w:val="00435D9C"/>
    <w:rsid w:val="00444DE7"/>
    <w:rsid w:val="00444FFB"/>
    <w:rsid w:val="00461F84"/>
    <w:rsid w:val="00483421"/>
    <w:rsid w:val="004873D3"/>
    <w:rsid w:val="004A625D"/>
    <w:rsid w:val="004B416F"/>
    <w:rsid w:val="004D1061"/>
    <w:rsid w:val="004E4A38"/>
    <w:rsid w:val="00516D55"/>
    <w:rsid w:val="00523AAB"/>
    <w:rsid w:val="00525C8A"/>
    <w:rsid w:val="005348F3"/>
    <w:rsid w:val="00535E2E"/>
    <w:rsid w:val="00574B58"/>
    <w:rsid w:val="0059254E"/>
    <w:rsid w:val="005932E1"/>
    <w:rsid w:val="005B0DEE"/>
    <w:rsid w:val="005B4A5C"/>
    <w:rsid w:val="005E0232"/>
    <w:rsid w:val="005E17EC"/>
    <w:rsid w:val="006453C7"/>
    <w:rsid w:val="006455D0"/>
    <w:rsid w:val="006514B5"/>
    <w:rsid w:val="0067708D"/>
    <w:rsid w:val="00682269"/>
    <w:rsid w:val="006A4B14"/>
    <w:rsid w:val="006B2AFE"/>
    <w:rsid w:val="006E2553"/>
    <w:rsid w:val="00700079"/>
    <w:rsid w:val="007213CE"/>
    <w:rsid w:val="00743664"/>
    <w:rsid w:val="00771476"/>
    <w:rsid w:val="00792DE3"/>
    <w:rsid w:val="007A23FC"/>
    <w:rsid w:val="007C42BB"/>
    <w:rsid w:val="007D25A6"/>
    <w:rsid w:val="00842583"/>
    <w:rsid w:val="00855FDA"/>
    <w:rsid w:val="008601F7"/>
    <w:rsid w:val="00870D7F"/>
    <w:rsid w:val="00884770"/>
    <w:rsid w:val="008A4423"/>
    <w:rsid w:val="008C1F4D"/>
    <w:rsid w:val="008C6CAB"/>
    <w:rsid w:val="008D19B5"/>
    <w:rsid w:val="00907E15"/>
    <w:rsid w:val="0091351A"/>
    <w:rsid w:val="00932143"/>
    <w:rsid w:val="00937A27"/>
    <w:rsid w:val="00964F00"/>
    <w:rsid w:val="00983493"/>
    <w:rsid w:val="0098496C"/>
    <w:rsid w:val="00986446"/>
    <w:rsid w:val="009A4CB1"/>
    <w:rsid w:val="009C527B"/>
    <w:rsid w:val="009F61AD"/>
    <w:rsid w:val="00A00E34"/>
    <w:rsid w:val="00A21FCD"/>
    <w:rsid w:val="00A3004A"/>
    <w:rsid w:val="00A36E7A"/>
    <w:rsid w:val="00A70DB2"/>
    <w:rsid w:val="00AB0857"/>
    <w:rsid w:val="00AC22B7"/>
    <w:rsid w:val="00AD3B95"/>
    <w:rsid w:val="00AE2F57"/>
    <w:rsid w:val="00B07867"/>
    <w:rsid w:val="00B124D4"/>
    <w:rsid w:val="00B25CDF"/>
    <w:rsid w:val="00B36EB9"/>
    <w:rsid w:val="00BB0544"/>
    <w:rsid w:val="00BB4ACD"/>
    <w:rsid w:val="00BB678E"/>
    <w:rsid w:val="00BD634E"/>
    <w:rsid w:val="00C05C2A"/>
    <w:rsid w:val="00C533F5"/>
    <w:rsid w:val="00C67A7F"/>
    <w:rsid w:val="00C779E9"/>
    <w:rsid w:val="00C81FCF"/>
    <w:rsid w:val="00CD7585"/>
    <w:rsid w:val="00CE4D64"/>
    <w:rsid w:val="00D06E8A"/>
    <w:rsid w:val="00D11A1E"/>
    <w:rsid w:val="00D1328B"/>
    <w:rsid w:val="00D15F46"/>
    <w:rsid w:val="00D1675C"/>
    <w:rsid w:val="00D226F7"/>
    <w:rsid w:val="00D22F5D"/>
    <w:rsid w:val="00D33C4B"/>
    <w:rsid w:val="00D45364"/>
    <w:rsid w:val="00D5353C"/>
    <w:rsid w:val="00D63596"/>
    <w:rsid w:val="00D87C34"/>
    <w:rsid w:val="00DA702F"/>
    <w:rsid w:val="00DC5655"/>
    <w:rsid w:val="00DC6EA5"/>
    <w:rsid w:val="00DC763F"/>
    <w:rsid w:val="00DE6CFD"/>
    <w:rsid w:val="00DF2068"/>
    <w:rsid w:val="00E21669"/>
    <w:rsid w:val="00E609B6"/>
    <w:rsid w:val="00E67A3D"/>
    <w:rsid w:val="00E938B4"/>
    <w:rsid w:val="00EA7CAB"/>
    <w:rsid w:val="00EB55D0"/>
    <w:rsid w:val="00EC3F6D"/>
    <w:rsid w:val="00ED29A0"/>
    <w:rsid w:val="00EE0FE0"/>
    <w:rsid w:val="00EE6DE3"/>
    <w:rsid w:val="00F21D3E"/>
    <w:rsid w:val="00F31B70"/>
    <w:rsid w:val="00F40C3A"/>
    <w:rsid w:val="00F8162B"/>
    <w:rsid w:val="00FB0D6A"/>
    <w:rsid w:val="00FC0155"/>
    <w:rsid w:val="00FC7A66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D90A"/>
  <w15:docId w15:val="{7C8BD196-F75C-4B41-8D45-6A6A90C3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8A"/>
  </w:style>
  <w:style w:type="paragraph" w:styleId="1">
    <w:name w:val="heading 1"/>
    <w:basedOn w:val="a"/>
    <w:next w:val="a"/>
    <w:link w:val="10"/>
    <w:uiPriority w:val="9"/>
    <w:qFormat/>
    <w:rsid w:val="001D51E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C7A66"/>
    <w:pPr>
      <w:ind w:left="720"/>
      <w:contextualSpacing/>
    </w:pPr>
  </w:style>
  <w:style w:type="table" w:styleId="a5">
    <w:name w:val="Table Grid"/>
    <w:basedOn w:val="a1"/>
    <w:uiPriority w:val="39"/>
    <w:rsid w:val="00F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8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84770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22F5D"/>
    <w:rPr>
      <w:color w:val="0000FF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932E1"/>
  </w:style>
  <w:style w:type="paragraph" w:styleId="a9">
    <w:name w:val="header"/>
    <w:basedOn w:val="a"/>
    <w:link w:val="aa"/>
    <w:uiPriority w:val="99"/>
    <w:unhideWhenUsed/>
    <w:rsid w:val="0017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34C"/>
  </w:style>
  <w:style w:type="character" w:styleId="ab">
    <w:name w:val="Strong"/>
    <w:basedOn w:val="a0"/>
    <w:uiPriority w:val="22"/>
    <w:qFormat/>
    <w:rsid w:val="001763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51E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Plotnikova O.N.</cp:lastModifiedBy>
  <cp:revision>13</cp:revision>
  <cp:lastPrinted>2024-02-13T03:03:00Z</cp:lastPrinted>
  <dcterms:created xsi:type="dcterms:W3CDTF">2024-01-22T06:01:00Z</dcterms:created>
  <dcterms:modified xsi:type="dcterms:W3CDTF">2024-02-13T03:04:00Z</dcterms:modified>
</cp:coreProperties>
</file>